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PROFILE OF YOUR LEADER (Local MP)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Name of MP: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Phone: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Email: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Official Website: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Campaign Website (if any):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Riding Office Mailing Address: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Parliamentary Office Address: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Twitter Account: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Facebook Account: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Key Industries and Companies in Riding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Key Groups &amp; Associations to MP and/or in Riding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Interests and Focuses of MP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Relevant Votes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Influential Members of the Community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Key Donors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Media Mentions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Week 1: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Week 2: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Week 3: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Week 4: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Week 5: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Week 6: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Week 7: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Week 8: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Week 9: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Week 10: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Week 11: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Week 12: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Misc. Intel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Profiling your leader tools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r:id="rId7">
        <w:r w:rsidDel="00000000" w:rsidR="00000000" w:rsidRPr="00000000">
          <w:rPr>
            <w:rFonts w:ascii="Arial" w:cs="Arial" w:eastAsia="Arial" w:hAnsi="Arial"/>
            <w:i w:val="0"/>
            <w:iCs w:val="0"/>
            <w:smallCaps w:val="0"/>
            <w:strike w:val="0"/>
            <w:color w:val="1155cc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https://openparliament.ca/politicians/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r:id="rId8">
        <w:r w:rsidDel="00000000" w:rsidR="00000000" w:rsidRPr="00000000">
          <w:rPr>
            <w:rFonts w:ascii="Arial" w:cs="Arial" w:eastAsia="Arial" w:hAnsi="Arial"/>
            <w:i w:val="0"/>
            <w:iCs w:val="0"/>
            <w:smallCaps w:val="0"/>
            <w:strike w:val="0"/>
            <w:color w:val="1155cc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https://www.ourcommons.ca/members/en/search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9">
        <w:r w:rsidDel="00000000" w:rsidR="00000000" w:rsidRPr="00000000">
          <w:rPr>
            <w:rFonts w:ascii="Arial" w:cs="Arial" w:eastAsia="Arial" w:hAnsi="Arial"/>
            <w:i w:val="0"/>
            <w:iCs w:val="0"/>
            <w:smallCaps w:val="0"/>
            <w:strike w:val="0"/>
            <w:color w:val="1155cc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https://www.elections.ca/content.aspx?section=fin&amp;document=index&amp;lang=e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r:id="rId10">
        <w:r w:rsidDel="00000000" w:rsidR="00000000" w:rsidRPr="00000000">
          <w:rPr>
            <w:rFonts w:ascii="Arial" w:cs="Arial" w:eastAsia="Arial" w:hAnsi="Arial"/>
            <w:i w:val="0"/>
            <w:iCs w:val="0"/>
            <w:smallCaps w:val="0"/>
            <w:strike w:val="0"/>
            <w:color w:val="1155cc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https://www.youtube.com/@cpac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11">
        <w:r w:rsidDel="00000000" w:rsidR="00000000" w:rsidRPr="00000000">
          <w:rPr>
            <w:rFonts w:ascii="Arial" w:cs="Arial" w:eastAsia="Arial" w:hAnsi="Arial"/>
            <w:i w:val="0"/>
            <w:iCs w:val="0"/>
            <w:smallCaps w:val="0"/>
            <w:strike w:val="0"/>
            <w:color w:val="1155cc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https://www.cpac.ca/</w:t>
        </w:r>
      </w:hyperlink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spacing w:line="276" w:lineRule="auto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14300" distT="114300" distL="114300" distR="114300">
          <wp:extent cx="1563524" cy="785813"/>
          <wp:effectExtent b="0" l="0" r="0" t="0"/>
          <wp:docPr id="107374182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63524" cy="7858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Times New Roman" w:cs="Arial Unicode MS" w:eastAsia="Arial Unicode MS" w:hAnsi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color="000000" w:val="none"/>
      <w:vertAlign w:val="baseline"/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color="auto" w:fill="auto" w:val="clear"/>
      <w:tabs>
        <w:tab w:val="right" w:pos="9020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" w:cs="Arial Unicode MS" w:eastAsia="Arial Unicode MS" w:hAnsi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color w:val="1155cc"/>
      <w:sz w:val="22"/>
      <w:szCs w:val="22"/>
      <w:u w:color="1155cc"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cpac.ca/" TargetMode="External"/><Relationship Id="rId10" Type="http://schemas.openxmlformats.org/officeDocument/2006/relationships/hyperlink" Target="https://www.youtube.com/@cpac" TargetMode="External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elections.ca/content.aspx?section=fin&amp;document=index&amp;lang=e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openparliament.ca/politicians/" TargetMode="External"/><Relationship Id="rId8" Type="http://schemas.openxmlformats.org/officeDocument/2006/relationships/hyperlink" Target="https://www.ourcommons.ca/members/en/search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_rels/theme1.xml.rels><?xml version="1.0" encoding="UTF-8" standalone="yes"?>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95SjEbEh8XAKjeSS4ITVmVCISg==">CgMxLjA4AHIhMWdiLUFpQXAxeXIyMzBDWnJwUDAxOHZ3THlfZDIwU09r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